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Bengtsfors kommunfullmäktige</w:t>
      </w:r>
    </w:p>
    <w:p>
      <w:pPr>
        <w:pStyle w:val="Heading1"/>
      </w:pPr>
      <w:r>
        <w:t xml:space="preserve">Kvalitet i äldreomsorgen – valfrihet, personal och kortare köer i Bengtsfors</w:t>
      </w:r>
    </w:p>
    <w:p>
      <w:pPr>
        <w:spacing w:after="160" w:before="80"/>
      </w:pPr>
      <w:r>
        <w:rPr>
          <w:b/>
          <w:bCs/>
        </w:rPr>
        <w:t xml:space="preserve">Motionärer: </w:t>
      </w:r>
      <w:r>
        <w:t xml:space="preserve">Moderaterna i Bengtsfors kommun</w:t>
      </w:r>
    </w:p>
    <w:p>
      <w:pPr>
        <w:pStyle w:val="Heading2"/>
      </w:pPr>
      <w:r>
        <w:t xml:space="preserve">Motivering</w:t>
      </w:r>
    </w:p>
    <w:p>
      <w:pPr>
        <w:spacing w:after="100"/>
      </w:pPr>
      <w:r>
        <w:t xml:space="preserve">Äldreomsorgen i Bengtsfors präglas av glesbygdens utmaningar: långa avstånd, rekryteringssvårigheter och demografiskt tryck med hög andel äldre. Personal larmade 2025 om "STOR personalbrist" och ökad press enligt Dalslänningen. Tidigare politiska beslut om stängning av korttidsboendet i Björkås för besparingar blev mycket omstritt och bidrog till den politiska krisen som ledde till styrebyte februari 2026.</w:t>
      </w:r>
    </w:p>
    <w:p>
      <w:pPr>
        <w:spacing w:after="100"/>
      </w:pPr>
      <w:r>
        <w:t xml:space="preserve">Väntetider till särskilt boende är ett nationellt problem (tusentals äldre väntar enligt IVO 2025/2026), och glesbygdskommuner som Bengtsfors har extra svårt att erbjuda kontinuitet och valfrihet. Brukarbedömningar kan vara höga på vissa områden, men bristen på personal och platser skapar otrygghet för äldre och anhöriga.</w:t>
      </w:r>
    </w:p>
    <w:p>
      <w:pPr>
        <w:spacing w:after="100"/>
      </w:pPr>
      <w:r>
        <w:t xml:space="preserve">Moderaterna vill se ökad valfrihet via LOV, bättre samordning, satsningar på personal (inklusive incitament för glesbygd) och effektiv planering så att de som beviljats insatser snabbt får dem. Ingen äldre i Dalsland ska behöva vänta i ovisshet eller flytta långt hemifrån.</w:t>
      </w:r>
    </w:p>
    <w:p>
      <w:pPr>
        <w:pStyle w:val="Heading2"/>
      </w:pPr>
      <w:r>
        <w:t xml:space="preserve">Förslag till beslut</w:t>
      </w:r>
    </w:p>
    <w:p>
      <w:pPr>
        <w:spacing w:after="60"/>
      </w:pPr>
      <w:r>
        <w:t xml:space="preserve">Med anledning av ovanstående yrkar Moderaterna i Bengtsfors kommun att kommunfullmäktige beslutar:</w:t>
      </w:r>
    </w:p>
    <w:p>
      <w:pPr>
        <w:spacing w:after="40"/>
      </w:pPr>
      <w:r>
        <w:rPr>
          <w:b/>
          <w:bCs/>
        </w:rPr>
        <w:t xml:space="preserve">1. </w:t>
      </w:r>
      <w:r>
        <w:t xml:space="preserve">Att ge socialnämnden i uppdrag att ta fram en handlingsplan för att förbättra kontinuitet, rekrytering och väntetider inom hemtjänst och särskilt boende, med mål om halvering av onödiga väntetider inom två år.</w:t>
      </w:r>
    </w:p>
    <w:p>
      <w:pPr>
        <w:spacing w:after="40"/>
      </w:pPr>
      <w:r>
        <w:rPr>
          <w:b/>
          <w:bCs/>
        </w:rPr>
        <w:t xml:space="preserve">2. </w:t>
      </w:r>
      <w:r>
        <w:t xml:space="preserve">Att aktivt uppmuntra och underlätta för privata utförare enligt LOV för att öka valfriheten i hemtjänst och boendeformer.</w:t>
      </w:r>
    </w:p>
    <w:p>
      <w:pPr>
        <w:spacing w:after="40"/>
      </w:pPr>
      <w:r>
        <w:rPr>
          <w:b/>
          <w:bCs/>
        </w:rPr>
        <w:t xml:space="preserve">3. </w:t>
      </w:r>
      <w:r>
        <w:t xml:space="preserve">Att prioritera investeringar i personal (t.ex. glesbygdstillägg, boendestöd) och eventuella nya platser eller ombyggnationer i budget 2027–2028.</w:t>
      </w:r>
    </w:p>
    <w:p>
      <w:pPr>
        <w:spacing w:after="40"/>
      </w:pPr>
      <w:r>
        <w:rPr>
          <w:b/>
          <w:bCs/>
        </w:rPr>
        <w:t xml:space="preserve">4. </w:t>
      </w:r>
      <w:r>
        <w:t xml:space="preserve">Att införa regelbunden uppföljning och redovisning av väntetider, personalomsättning och brukarupplevelser till kommunfullmäktige varje halvår.</w:t>
      </w:r>
    </w:p>
    <w:p>
      <w:pPr>
        <w:spacing w:before="360"/>
      </w:pPr>
    </w:p>
    <w:p>
      <w:r>
        <w:t xml:space="preserve">Bengtsfors,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Bengtsfors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2026-06-06T01:48:19.245Z</dcterms:created>
  <dcterms:modified xsi:type="dcterms:W3CDTF">2026-06-06T01:48:19.245Z</dcterms:modified>
</cp:coreProperties>
</file>

<file path=docProps/custom.xml><?xml version="1.0" encoding="utf-8"?>
<Properties xmlns="http://schemas.openxmlformats.org/officeDocument/2006/custom-properties" xmlns:vt="http://schemas.openxmlformats.org/officeDocument/2006/docPropsVTypes"/>
</file>